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2A" w:rsidRPr="00D61673" w:rsidRDefault="0064302A" w:rsidP="0064302A">
      <w:pPr>
        <w:rPr>
          <w:b/>
          <w:bCs/>
          <w:color w:val="FF0000"/>
          <w:sz w:val="36"/>
          <w:szCs w:val="36"/>
        </w:rPr>
      </w:pPr>
      <w:r w:rsidRPr="00D61673">
        <w:rPr>
          <w:b/>
          <w:bCs/>
          <w:color w:val="FF0000"/>
          <w:sz w:val="36"/>
          <w:szCs w:val="36"/>
        </w:rPr>
        <w:t>Gynaecology</w:t>
      </w:r>
    </w:p>
    <w:p w:rsidR="0064302A" w:rsidRPr="00D61673" w:rsidRDefault="0064302A" w:rsidP="0064302A">
      <w:pPr>
        <w:tabs>
          <w:tab w:val="left" w:pos="1125"/>
        </w:tabs>
        <w:rPr>
          <w:bCs/>
          <w:sz w:val="24"/>
          <w:szCs w:val="24"/>
        </w:rPr>
      </w:pPr>
      <w:r>
        <w:rPr>
          <w:bCs/>
          <w:sz w:val="24"/>
          <w:szCs w:val="24"/>
        </w:rPr>
        <w:tab/>
      </w:r>
    </w:p>
    <w:p w:rsidR="0064302A" w:rsidRPr="0064302A" w:rsidRDefault="0064302A" w:rsidP="0064302A">
      <w:pPr>
        <w:rPr>
          <w:bCs/>
          <w:sz w:val="24"/>
          <w:szCs w:val="24"/>
        </w:rPr>
      </w:pPr>
      <w:r w:rsidRPr="0064302A">
        <w:rPr>
          <w:bCs/>
          <w:sz w:val="24"/>
          <w:szCs w:val="24"/>
        </w:rPr>
        <w:t>In Chinese medicine there are numerous gynaecological conditions. The most common include:</w:t>
      </w:r>
    </w:p>
    <w:p w:rsidR="0064302A" w:rsidRPr="0064302A" w:rsidRDefault="0064302A" w:rsidP="0064302A">
      <w:pPr>
        <w:rPr>
          <w:sz w:val="24"/>
          <w:szCs w:val="24"/>
        </w:rPr>
      </w:pPr>
      <w:r w:rsidRPr="0064302A">
        <w:rPr>
          <w:sz w:val="24"/>
          <w:szCs w:val="24"/>
        </w:rPr>
        <w:t xml:space="preserve"> </w:t>
      </w:r>
    </w:p>
    <w:p w:rsidR="0064302A" w:rsidRPr="0064302A" w:rsidRDefault="0064302A" w:rsidP="0064302A">
      <w:pPr>
        <w:rPr>
          <w:bCs/>
          <w:sz w:val="24"/>
          <w:szCs w:val="24"/>
        </w:rPr>
      </w:pPr>
      <w:r w:rsidRPr="0064302A">
        <w:rPr>
          <w:bCs/>
          <w:sz w:val="24"/>
          <w:szCs w:val="24"/>
        </w:rPr>
        <w:t xml:space="preserve">Irregular periods </w:t>
      </w:r>
    </w:p>
    <w:p w:rsidR="0064302A" w:rsidRDefault="0064302A" w:rsidP="0064302A">
      <w:pPr>
        <w:rPr>
          <w:bCs/>
          <w:sz w:val="24"/>
          <w:szCs w:val="24"/>
        </w:rPr>
      </w:pPr>
      <w:r w:rsidRPr="0064302A">
        <w:rPr>
          <w:bCs/>
          <w:sz w:val="24"/>
          <w:szCs w:val="24"/>
        </w:rPr>
        <w:t>PMT</w:t>
      </w:r>
    </w:p>
    <w:p w:rsidR="004E35C1" w:rsidRPr="0064302A" w:rsidRDefault="004E35C1" w:rsidP="0064302A">
      <w:pPr>
        <w:rPr>
          <w:bCs/>
          <w:sz w:val="24"/>
          <w:szCs w:val="24"/>
        </w:rPr>
      </w:pPr>
      <w:r>
        <w:rPr>
          <w:bCs/>
          <w:sz w:val="24"/>
          <w:szCs w:val="24"/>
        </w:rPr>
        <w:t>Polycystic Ovary PCOS</w:t>
      </w:r>
      <w:bookmarkStart w:id="0" w:name="_GoBack"/>
      <w:bookmarkEnd w:id="0"/>
    </w:p>
    <w:p w:rsidR="0064302A" w:rsidRPr="0064302A" w:rsidRDefault="0064302A" w:rsidP="0064302A">
      <w:pPr>
        <w:rPr>
          <w:bCs/>
          <w:sz w:val="24"/>
          <w:szCs w:val="24"/>
        </w:rPr>
      </w:pPr>
      <w:r w:rsidRPr="0064302A">
        <w:rPr>
          <w:bCs/>
          <w:sz w:val="24"/>
          <w:szCs w:val="24"/>
        </w:rPr>
        <w:t>Infertility (including male)</w:t>
      </w:r>
    </w:p>
    <w:p w:rsidR="0064302A" w:rsidRPr="0064302A" w:rsidRDefault="0064302A" w:rsidP="0064302A">
      <w:pPr>
        <w:rPr>
          <w:bCs/>
          <w:sz w:val="24"/>
          <w:szCs w:val="24"/>
        </w:rPr>
      </w:pPr>
      <w:r w:rsidRPr="0064302A">
        <w:rPr>
          <w:bCs/>
          <w:sz w:val="24"/>
          <w:szCs w:val="24"/>
        </w:rPr>
        <w:t>Vaginal thrush</w:t>
      </w:r>
      <w:r>
        <w:rPr>
          <w:bCs/>
          <w:sz w:val="24"/>
          <w:szCs w:val="24"/>
        </w:rPr>
        <w:t xml:space="preserve"> </w:t>
      </w:r>
      <w:r w:rsidRPr="0064302A">
        <w:rPr>
          <w:bCs/>
          <w:sz w:val="24"/>
          <w:szCs w:val="24"/>
        </w:rPr>
        <w:t>(candidiasis)</w:t>
      </w:r>
    </w:p>
    <w:p w:rsidR="0064302A" w:rsidRPr="0064302A" w:rsidRDefault="0064302A" w:rsidP="0064302A">
      <w:pPr>
        <w:rPr>
          <w:bCs/>
          <w:sz w:val="24"/>
          <w:szCs w:val="24"/>
        </w:rPr>
      </w:pPr>
      <w:r w:rsidRPr="0064302A">
        <w:rPr>
          <w:bCs/>
          <w:sz w:val="24"/>
          <w:szCs w:val="24"/>
        </w:rPr>
        <w:t>Habitual miscarriage</w:t>
      </w:r>
    </w:p>
    <w:p w:rsidR="0064302A" w:rsidRPr="0064302A" w:rsidRDefault="0064302A" w:rsidP="0064302A">
      <w:pPr>
        <w:rPr>
          <w:bCs/>
          <w:sz w:val="24"/>
          <w:szCs w:val="24"/>
        </w:rPr>
      </w:pPr>
      <w:r w:rsidRPr="0064302A">
        <w:rPr>
          <w:bCs/>
          <w:sz w:val="24"/>
          <w:szCs w:val="24"/>
        </w:rPr>
        <w:t xml:space="preserve">Menopause </w:t>
      </w:r>
    </w:p>
    <w:p w:rsidR="0064302A" w:rsidRPr="0064302A" w:rsidRDefault="0064302A" w:rsidP="0064302A">
      <w:pPr>
        <w:rPr>
          <w:bCs/>
          <w:sz w:val="24"/>
          <w:szCs w:val="24"/>
        </w:rPr>
      </w:pPr>
      <w:r w:rsidRPr="0064302A">
        <w:rPr>
          <w:bCs/>
          <w:sz w:val="24"/>
          <w:szCs w:val="24"/>
        </w:rPr>
        <w:t>Painful periods</w:t>
      </w:r>
    </w:p>
    <w:p w:rsidR="0064302A" w:rsidRPr="0064302A" w:rsidRDefault="0064302A" w:rsidP="0064302A">
      <w:pPr>
        <w:rPr>
          <w:bCs/>
          <w:sz w:val="24"/>
          <w:szCs w:val="24"/>
        </w:rPr>
      </w:pPr>
      <w:r w:rsidRPr="0064302A">
        <w:rPr>
          <w:bCs/>
          <w:sz w:val="24"/>
          <w:szCs w:val="24"/>
        </w:rPr>
        <w:t xml:space="preserve">Endometriosis </w:t>
      </w:r>
    </w:p>
    <w:p w:rsidR="0064302A" w:rsidRPr="0064302A" w:rsidRDefault="0064302A" w:rsidP="0064302A">
      <w:pPr>
        <w:rPr>
          <w:bCs/>
          <w:sz w:val="24"/>
          <w:szCs w:val="24"/>
        </w:rPr>
      </w:pPr>
      <w:r w:rsidRPr="0064302A">
        <w:rPr>
          <w:bCs/>
          <w:sz w:val="24"/>
          <w:szCs w:val="24"/>
        </w:rPr>
        <w:t xml:space="preserve">Mourning sickness </w:t>
      </w:r>
    </w:p>
    <w:p w:rsidR="0064302A" w:rsidRPr="0064302A" w:rsidRDefault="0064302A" w:rsidP="0064302A">
      <w:pPr>
        <w:rPr>
          <w:bCs/>
          <w:sz w:val="24"/>
          <w:szCs w:val="24"/>
        </w:rPr>
      </w:pPr>
      <w:r w:rsidRPr="0064302A">
        <w:rPr>
          <w:bCs/>
          <w:sz w:val="24"/>
          <w:szCs w:val="24"/>
        </w:rPr>
        <w:t>Amenorrhea - absence of period</w:t>
      </w:r>
    </w:p>
    <w:p w:rsidR="0064302A" w:rsidRPr="0064302A" w:rsidRDefault="0064302A" w:rsidP="0064302A">
      <w:pPr>
        <w:rPr>
          <w:bCs/>
          <w:sz w:val="24"/>
          <w:szCs w:val="24"/>
        </w:rPr>
      </w:pPr>
      <w:r w:rsidRPr="0064302A">
        <w:rPr>
          <w:bCs/>
          <w:sz w:val="24"/>
          <w:szCs w:val="24"/>
        </w:rPr>
        <w:t xml:space="preserve">Pregnancy </w:t>
      </w:r>
    </w:p>
    <w:p w:rsidR="0064302A" w:rsidRPr="0064302A" w:rsidRDefault="0064302A" w:rsidP="0064302A">
      <w:pPr>
        <w:rPr>
          <w:bCs/>
          <w:sz w:val="24"/>
          <w:szCs w:val="24"/>
        </w:rPr>
      </w:pPr>
      <w:proofErr w:type="spellStart"/>
      <w:r w:rsidRPr="0064302A">
        <w:rPr>
          <w:bCs/>
          <w:sz w:val="24"/>
          <w:szCs w:val="24"/>
        </w:rPr>
        <w:t>Labour</w:t>
      </w:r>
      <w:proofErr w:type="spellEnd"/>
      <w:r w:rsidRPr="0064302A">
        <w:rPr>
          <w:bCs/>
          <w:sz w:val="24"/>
          <w:szCs w:val="24"/>
        </w:rPr>
        <w:t xml:space="preserve"> </w:t>
      </w:r>
    </w:p>
    <w:p w:rsidR="0064302A" w:rsidRPr="0064302A" w:rsidRDefault="0064302A" w:rsidP="0064302A">
      <w:pPr>
        <w:rPr>
          <w:bCs/>
          <w:sz w:val="24"/>
          <w:szCs w:val="24"/>
        </w:rPr>
      </w:pPr>
      <w:r w:rsidRPr="0064302A">
        <w:rPr>
          <w:bCs/>
          <w:sz w:val="24"/>
          <w:szCs w:val="24"/>
        </w:rPr>
        <w:t>Breast-feeding</w:t>
      </w:r>
    </w:p>
    <w:p w:rsidR="0064302A" w:rsidRPr="0064302A" w:rsidRDefault="0064302A" w:rsidP="0064302A">
      <w:pPr>
        <w:rPr>
          <w:bCs/>
          <w:sz w:val="24"/>
          <w:szCs w:val="24"/>
        </w:rPr>
      </w:pPr>
      <w:r w:rsidRPr="0064302A">
        <w:rPr>
          <w:bCs/>
          <w:sz w:val="24"/>
          <w:szCs w:val="24"/>
        </w:rPr>
        <w:t>Hormonal skin problems</w:t>
      </w:r>
    </w:p>
    <w:p w:rsidR="0064302A" w:rsidRPr="0064302A" w:rsidRDefault="0064302A" w:rsidP="0064302A">
      <w:pPr>
        <w:rPr>
          <w:bCs/>
          <w:sz w:val="24"/>
          <w:szCs w:val="24"/>
        </w:rPr>
      </w:pPr>
      <w:r w:rsidRPr="0064302A">
        <w:rPr>
          <w:bCs/>
          <w:sz w:val="24"/>
          <w:szCs w:val="24"/>
        </w:rPr>
        <w:t>Hormonal headaches</w:t>
      </w:r>
    </w:p>
    <w:p w:rsidR="0064302A" w:rsidRPr="0064302A" w:rsidRDefault="0064302A" w:rsidP="0064302A">
      <w:pPr>
        <w:rPr>
          <w:bCs/>
          <w:sz w:val="24"/>
          <w:szCs w:val="24"/>
        </w:rPr>
      </w:pPr>
    </w:p>
    <w:p w:rsidR="0064302A" w:rsidRPr="0064302A" w:rsidRDefault="0064302A" w:rsidP="0064302A">
      <w:pPr>
        <w:rPr>
          <w:sz w:val="24"/>
          <w:szCs w:val="24"/>
        </w:rPr>
      </w:pPr>
    </w:p>
    <w:p w:rsidR="0064302A" w:rsidRPr="004E35C1" w:rsidRDefault="0064302A" w:rsidP="0064302A">
      <w:pPr>
        <w:rPr>
          <w:b/>
          <w:bCs/>
          <w:i/>
          <w:sz w:val="28"/>
          <w:szCs w:val="28"/>
        </w:rPr>
      </w:pPr>
      <w:r w:rsidRPr="004E35C1">
        <w:rPr>
          <w:b/>
          <w:bCs/>
          <w:i/>
          <w:sz w:val="28"/>
          <w:szCs w:val="28"/>
        </w:rPr>
        <w:t>Here are some common patterns</w:t>
      </w:r>
      <w:r w:rsidRPr="004E35C1">
        <w:rPr>
          <w:b/>
          <w:bCs/>
          <w:i/>
          <w:sz w:val="28"/>
          <w:szCs w:val="28"/>
        </w:rPr>
        <w:t xml:space="preserve"> Chinese Medicine Patterns which encompass many gynaecological symptoms.  The treatment of all these p</w:t>
      </w:r>
      <w:r w:rsidR="00495040" w:rsidRPr="004E35C1">
        <w:rPr>
          <w:b/>
          <w:bCs/>
          <w:i/>
          <w:sz w:val="28"/>
          <w:szCs w:val="28"/>
        </w:rPr>
        <w:t xml:space="preserve">atterns would include acupuncture and or herbal medicine.  Diet and lifestyle would also usually be examined.  Diagnosis is made after taking a full case history on the patient.  Tongue, pulse and facial diagnosis are all used to help build a firm picture of which syndrome is involved. </w:t>
      </w:r>
    </w:p>
    <w:p w:rsidR="0064302A" w:rsidRPr="004E35C1" w:rsidRDefault="0064302A" w:rsidP="0064302A">
      <w:pPr>
        <w:rPr>
          <w:b/>
          <w:bCs/>
          <w:i/>
          <w:sz w:val="28"/>
          <w:szCs w:val="28"/>
        </w:rPr>
      </w:pPr>
    </w:p>
    <w:p w:rsidR="0064302A" w:rsidRPr="00495040" w:rsidRDefault="0064302A" w:rsidP="0064302A">
      <w:pPr>
        <w:rPr>
          <w:b/>
          <w:bCs/>
          <w:sz w:val="24"/>
          <w:szCs w:val="24"/>
        </w:rPr>
      </w:pPr>
    </w:p>
    <w:p w:rsidR="0064302A" w:rsidRPr="0064302A" w:rsidRDefault="0064302A" w:rsidP="0064302A">
      <w:pPr>
        <w:rPr>
          <w:b/>
          <w:bCs/>
          <w:sz w:val="24"/>
          <w:szCs w:val="24"/>
          <w:u w:val="single"/>
        </w:rPr>
      </w:pPr>
      <w:r w:rsidRPr="0064302A">
        <w:rPr>
          <w:b/>
          <w:bCs/>
          <w:sz w:val="24"/>
          <w:szCs w:val="24"/>
          <w:u w:val="single"/>
        </w:rPr>
        <w:t>Liver and heart blood deficiency, depleted conception and penetrating vessel, spleen qi deficiency.</w:t>
      </w:r>
    </w:p>
    <w:p w:rsidR="0064302A" w:rsidRPr="0064302A" w:rsidRDefault="0064302A" w:rsidP="0064302A">
      <w:pPr>
        <w:rPr>
          <w:bCs/>
          <w:sz w:val="24"/>
          <w:szCs w:val="24"/>
        </w:rPr>
      </w:pPr>
    </w:p>
    <w:p w:rsidR="0064302A" w:rsidRPr="0064302A" w:rsidRDefault="0064302A" w:rsidP="0064302A">
      <w:pPr>
        <w:rPr>
          <w:b/>
          <w:bCs/>
          <w:sz w:val="24"/>
          <w:szCs w:val="24"/>
        </w:rPr>
      </w:pPr>
      <w:r w:rsidRPr="0064302A">
        <w:rPr>
          <w:b/>
          <w:bCs/>
          <w:sz w:val="24"/>
          <w:szCs w:val="24"/>
        </w:rPr>
        <w:t>Signs and symptoms may include</w:t>
      </w:r>
      <w:r w:rsidRPr="0064302A">
        <w:rPr>
          <w:b/>
          <w:bCs/>
          <w:sz w:val="24"/>
          <w:szCs w:val="24"/>
        </w:rPr>
        <w:t>:</w:t>
      </w:r>
    </w:p>
    <w:p w:rsidR="0064302A" w:rsidRPr="0064302A" w:rsidRDefault="0064302A" w:rsidP="0064302A">
      <w:pPr>
        <w:rPr>
          <w:bCs/>
          <w:sz w:val="24"/>
          <w:szCs w:val="24"/>
        </w:rPr>
      </w:pPr>
      <w:r w:rsidRPr="0064302A">
        <w:rPr>
          <w:bCs/>
          <w:sz w:val="24"/>
          <w:szCs w:val="24"/>
        </w:rPr>
        <w:t xml:space="preserve">Prolonged early or late periods, heavy or scanty periods, PMT, inability to conceive, irregular periods, habitual miscarriage, dry eyes, insomnia, </w:t>
      </w:r>
      <w:proofErr w:type="spellStart"/>
      <w:r w:rsidRPr="0064302A">
        <w:rPr>
          <w:bCs/>
          <w:sz w:val="24"/>
          <w:szCs w:val="24"/>
        </w:rPr>
        <w:t>tendo</w:t>
      </w:r>
      <w:proofErr w:type="spellEnd"/>
      <w:r w:rsidRPr="0064302A">
        <w:rPr>
          <w:bCs/>
          <w:sz w:val="24"/>
          <w:szCs w:val="24"/>
        </w:rPr>
        <w:t>-muscular aches and weakness, palpitations, cracked finger nails, dry skin and hair, restlessness, anxious, irritable, tiredness, feeling cold.</w:t>
      </w:r>
    </w:p>
    <w:p w:rsidR="0064302A" w:rsidRPr="0064302A" w:rsidRDefault="0064302A" w:rsidP="0064302A">
      <w:pPr>
        <w:rPr>
          <w:bCs/>
          <w:sz w:val="24"/>
          <w:szCs w:val="24"/>
        </w:rPr>
      </w:pPr>
    </w:p>
    <w:p w:rsidR="0064302A" w:rsidRPr="0064302A" w:rsidRDefault="0064302A" w:rsidP="0064302A">
      <w:pPr>
        <w:rPr>
          <w:b/>
          <w:bCs/>
          <w:sz w:val="24"/>
          <w:szCs w:val="24"/>
        </w:rPr>
      </w:pPr>
      <w:r w:rsidRPr="0064302A">
        <w:rPr>
          <w:b/>
          <w:bCs/>
          <w:sz w:val="24"/>
          <w:szCs w:val="24"/>
        </w:rPr>
        <w:t>Treatment principle</w:t>
      </w:r>
      <w:r>
        <w:rPr>
          <w:b/>
          <w:bCs/>
          <w:sz w:val="24"/>
          <w:szCs w:val="24"/>
        </w:rPr>
        <w:t>:</w:t>
      </w:r>
    </w:p>
    <w:p w:rsidR="0064302A" w:rsidRPr="0064302A" w:rsidRDefault="0064302A" w:rsidP="0064302A">
      <w:pPr>
        <w:rPr>
          <w:bCs/>
          <w:sz w:val="24"/>
          <w:szCs w:val="24"/>
        </w:rPr>
      </w:pPr>
      <w:r w:rsidRPr="0064302A">
        <w:rPr>
          <w:bCs/>
          <w:sz w:val="24"/>
          <w:szCs w:val="24"/>
        </w:rPr>
        <w:t xml:space="preserve">Nourish the blood, </w:t>
      </w:r>
      <w:proofErr w:type="spellStart"/>
      <w:r w:rsidRPr="0064302A">
        <w:rPr>
          <w:bCs/>
          <w:sz w:val="24"/>
          <w:szCs w:val="24"/>
        </w:rPr>
        <w:t>tonify</w:t>
      </w:r>
      <w:proofErr w:type="spellEnd"/>
      <w:r w:rsidRPr="0064302A">
        <w:rPr>
          <w:bCs/>
          <w:sz w:val="24"/>
          <w:szCs w:val="24"/>
        </w:rPr>
        <w:t xml:space="preserve"> qi, regulate the blood, and regulate the conception and penetrating vessels.</w:t>
      </w:r>
    </w:p>
    <w:p w:rsidR="0064302A" w:rsidRPr="0064302A" w:rsidRDefault="0064302A" w:rsidP="0064302A">
      <w:pPr>
        <w:rPr>
          <w:bCs/>
          <w:sz w:val="24"/>
          <w:szCs w:val="24"/>
        </w:rPr>
      </w:pPr>
    </w:p>
    <w:p w:rsidR="0064302A" w:rsidRPr="0064302A" w:rsidRDefault="0064302A" w:rsidP="0064302A">
      <w:pPr>
        <w:rPr>
          <w:bCs/>
          <w:sz w:val="24"/>
          <w:szCs w:val="24"/>
          <w:u w:val="single"/>
        </w:rPr>
      </w:pPr>
    </w:p>
    <w:p w:rsidR="0064302A" w:rsidRPr="0064302A" w:rsidRDefault="0064302A" w:rsidP="0064302A">
      <w:pPr>
        <w:rPr>
          <w:b/>
          <w:bCs/>
          <w:sz w:val="24"/>
          <w:szCs w:val="24"/>
          <w:u w:val="single"/>
        </w:rPr>
      </w:pPr>
      <w:r w:rsidRPr="0064302A">
        <w:rPr>
          <w:b/>
          <w:bCs/>
          <w:sz w:val="24"/>
          <w:szCs w:val="24"/>
          <w:u w:val="single"/>
        </w:rPr>
        <w:t>Damp-heat in the lower body (leucorrhoea/candidiasis)</w:t>
      </w:r>
    </w:p>
    <w:p w:rsidR="0064302A" w:rsidRPr="0064302A" w:rsidRDefault="0064302A" w:rsidP="0064302A">
      <w:pPr>
        <w:rPr>
          <w:bCs/>
          <w:sz w:val="24"/>
          <w:szCs w:val="24"/>
        </w:rPr>
      </w:pPr>
    </w:p>
    <w:p w:rsidR="0064302A" w:rsidRPr="0064302A" w:rsidRDefault="0064302A" w:rsidP="0064302A">
      <w:pPr>
        <w:rPr>
          <w:b/>
          <w:bCs/>
          <w:sz w:val="24"/>
          <w:szCs w:val="24"/>
        </w:rPr>
      </w:pPr>
      <w:r w:rsidRPr="0064302A">
        <w:rPr>
          <w:b/>
          <w:bCs/>
          <w:sz w:val="24"/>
          <w:szCs w:val="24"/>
        </w:rPr>
        <w:t>Signs and symptoms may include</w:t>
      </w:r>
      <w:r>
        <w:rPr>
          <w:b/>
          <w:bCs/>
          <w:sz w:val="24"/>
          <w:szCs w:val="24"/>
        </w:rPr>
        <w:t>:</w:t>
      </w:r>
    </w:p>
    <w:p w:rsidR="0064302A" w:rsidRPr="0064302A" w:rsidRDefault="0064302A" w:rsidP="0064302A">
      <w:pPr>
        <w:rPr>
          <w:bCs/>
          <w:sz w:val="24"/>
          <w:szCs w:val="24"/>
        </w:rPr>
      </w:pPr>
      <w:proofErr w:type="gramStart"/>
      <w:r w:rsidRPr="0064302A">
        <w:rPr>
          <w:bCs/>
          <w:sz w:val="24"/>
          <w:szCs w:val="24"/>
        </w:rPr>
        <w:lastRenderedPageBreak/>
        <w:t>Vaginal itching and discharge, burning h</w:t>
      </w:r>
      <w:r>
        <w:rPr>
          <w:bCs/>
          <w:sz w:val="24"/>
          <w:szCs w:val="24"/>
        </w:rPr>
        <w:t>eat or redness of the genitalia,</w:t>
      </w:r>
      <w:r w:rsidRPr="0064302A">
        <w:rPr>
          <w:bCs/>
          <w:sz w:val="24"/>
          <w:szCs w:val="24"/>
        </w:rPr>
        <w:t xml:space="preserve"> dry mouth.</w:t>
      </w:r>
      <w:proofErr w:type="gramEnd"/>
    </w:p>
    <w:p w:rsidR="0064302A" w:rsidRPr="0064302A" w:rsidRDefault="0064302A" w:rsidP="0064302A">
      <w:pPr>
        <w:rPr>
          <w:bCs/>
          <w:sz w:val="24"/>
          <w:szCs w:val="24"/>
        </w:rPr>
      </w:pPr>
    </w:p>
    <w:p w:rsidR="0064302A" w:rsidRPr="0064302A" w:rsidRDefault="0064302A" w:rsidP="0064302A">
      <w:pPr>
        <w:rPr>
          <w:b/>
          <w:bCs/>
          <w:sz w:val="24"/>
          <w:szCs w:val="24"/>
        </w:rPr>
      </w:pPr>
      <w:r w:rsidRPr="0064302A">
        <w:rPr>
          <w:b/>
          <w:bCs/>
          <w:sz w:val="24"/>
          <w:szCs w:val="24"/>
        </w:rPr>
        <w:t>Treatment principle:</w:t>
      </w:r>
    </w:p>
    <w:p w:rsidR="0064302A" w:rsidRPr="0064302A" w:rsidRDefault="0064302A" w:rsidP="0064302A">
      <w:pPr>
        <w:rPr>
          <w:bCs/>
          <w:sz w:val="24"/>
          <w:szCs w:val="24"/>
        </w:rPr>
      </w:pPr>
      <w:r w:rsidRPr="0064302A">
        <w:rPr>
          <w:bCs/>
          <w:sz w:val="24"/>
          <w:szCs w:val="24"/>
        </w:rPr>
        <w:t xml:space="preserve">Clear heat, eliminate damp and </w:t>
      </w:r>
      <w:proofErr w:type="spellStart"/>
      <w:r w:rsidRPr="0064302A">
        <w:rPr>
          <w:bCs/>
          <w:sz w:val="24"/>
          <w:szCs w:val="24"/>
        </w:rPr>
        <w:t>harmonise</w:t>
      </w:r>
      <w:proofErr w:type="spellEnd"/>
      <w:r w:rsidRPr="0064302A">
        <w:rPr>
          <w:bCs/>
          <w:sz w:val="24"/>
          <w:szCs w:val="24"/>
        </w:rPr>
        <w:t xml:space="preserve"> the conception and penetrating vessels.</w:t>
      </w:r>
    </w:p>
    <w:p w:rsidR="0064302A" w:rsidRPr="0064302A" w:rsidRDefault="0064302A" w:rsidP="0064302A">
      <w:pPr>
        <w:rPr>
          <w:bCs/>
          <w:sz w:val="24"/>
          <w:szCs w:val="24"/>
        </w:rPr>
      </w:pPr>
    </w:p>
    <w:p w:rsidR="0064302A" w:rsidRPr="0064302A" w:rsidRDefault="0064302A" w:rsidP="0064302A">
      <w:pPr>
        <w:rPr>
          <w:bCs/>
          <w:sz w:val="24"/>
          <w:szCs w:val="24"/>
          <w:u w:val="single"/>
        </w:rPr>
      </w:pPr>
    </w:p>
    <w:p w:rsidR="0064302A" w:rsidRPr="0064302A" w:rsidRDefault="0064302A" w:rsidP="0064302A">
      <w:pPr>
        <w:rPr>
          <w:b/>
          <w:bCs/>
          <w:sz w:val="24"/>
          <w:szCs w:val="24"/>
          <w:u w:val="single"/>
        </w:rPr>
      </w:pPr>
      <w:r w:rsidRPr="0064302A">
        <w:rPr>
          <w:b/>
          <w:bCs/>
          <w:sz w:val="24"/>
          <w:szCs w:val="24"/>
          <w:u w:val="single"/>
        </w:rPr>
        <w:t>Kidney yin deficiency (menopause)</w:t>
      </w:r>
    </w:p>
    <w:p w:rsidR="0064302A" w:rsidRPr="0064302A" w:rsidRDefault="0064302A" w:rsidP="0064302A">
      <w:pPr>
        <w:rPr>
          <w:bCs/>
          <w:sz w:val="24"/>
          <w:szCs w:val="24"/>
          <w:u w:val="single"/>
        </w:rPr>
      </w:pPr>
    </w:p>
    <w:p w:rsidR="0064302A" w:rsidRPr="0064302A" w:rsidRDefault="0064302A" w:rsidP="0064302A">
      <w:pPr>
        <w:rPr>
          <w:b/>
          <w:bCs/>
          <w:sz w:val="24"/>
          <w:szCs w:val="24"/>
        </w:rPr>
      </w:pPr>
      <w:r w:rsidRPr="0064302A">
        <w:rPr>
          <w:b/>
          <w:bCs/>
          <w:sz w:val="24"/>
          <w:szCs w:val="24"/>
        </w:rPr>
        <w:t>Signs and symptoms may include</w:t>
      </w:r>
      <w:r>
        <w:rPr>
          <w:b/>
          <w:bCs/>
          <w:sz w:val="24"/>
          <w:szCs w:val="24"/>
        </w:rPr>
        <w:t>:</w:t>
      </w:r>
    </w:p>
    <w:p w:rsidR="0064302A" w:rsidRPr="0064302A" w:rsidRDefault="0064302A" w:rsidP="0064302A">
      <w:pPr>
        <w:rPr>
          <w:bCs/>
          <w:sz w:val="24"/>
          <w:szCs w:val="24"/>
        </w:rPr>
      </w:pPr>
      <w:r w:rsidRPr="0064302A">
        <w:rPr>
          <w:bCs/>
          <w:sz w:val="24"/>
          <w:szCs w:val="24"/>
        </w:rPr>
        <w:t>Hot flushes, insomnia, anxiety, palpitations, dryness of the throat and vagina, restlessness, backache, a sensation of heat in the palms, soles and chest, prolonged / shortened menstruation</w:t>
      </w:r>
    </w:p>
    <w:p w:rsidR="0064302A" w:rsidRPr="0064302A" w:rsidRDefault="0064302A" w:rsidP="0064302A">
      <w:pPr>
        <w:rPr>
          <w:bCs/>
          <w:sz w:val="24"/>
          <w:szCs w:val="24"/>
        </w:rPr>
      </w:pPr>
    </w:p>
    <w:p w:rsidR="0064302A" w:rsidRPr="00495040" w:rsidRDefault="0064302A" w:rsidP="0064302A">
      <w:pPr>
        <w:rPr>
          <w:b/>
          <w:bCs/>
          <w:sz w:val="24"/>
          <w:szCs w:val="24"/>
        </w:rPr>
      </w:pPr>
      <w:r w:rsidRPr="00495040">
        <w:rPr>
          <w:b/>
          <w:bCs/>
          <w:sz w:val="24"/>
          <w:szCs w:val="24"/>
        </w:rPr>
        <w:t>Treatment principle</w:t>
      </w:r>
      <w:r w:rsidR="00495040" w:rsidRPr="00495040">
        <w:rPr>
          <w:b/>
          <w:bCs/>
          <w:sz w:val="24"/>
          <w:szCs w:val="24"/>
        </w:rPr>
        <w:t>:</w:t>
      </w:r>
    </w:p>
    <w:p w:rsidR="0064302A" w:rsidRPr="0064302A" w:rsidRDefault="0064302A" w:rsidP="0064302A">
      <w:pPr>
        <w:rPr>
          <w:bCs/>
          <w:sz w:val="24"/>
          <w:szCs w:val="24"/>
        </w:rPr>
      </w:pPr>
      <w:r w:rsidRPr="0064302A">
        <w:rPr>
          <w:bCs/>
          <w:sz w:val="24"/>
          <w:szCs w:val="24"/>
        </w:rPr>
        <w:t>Tonify the kidneys and calm the mind.</w:t>
      </w: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495040" w:rsidRDefault="0064302A" w:rsidP="0064302A">
      <w:pPr>
        <w:rPr>
          <w:b/>
          <w:bCs/>
          <w:sz w:val="24"/>
          <w:szCs w:val="24"/>
          <w:u w:val="single"/>
        </w:rPr>
      </w:pPr>
      <w:r w:rsidRPr="00495040">
        <w:rPr>
          <w:b/>
          <w:bCs/>
          <w:sz w:val="24"/>
          <w:szCs w:val="24"/>
          <w:u w:val="single"/>
        </w:rPr>
        <w:t>Blood stagnation (uterine bleeding)</w:t>
      </w:r>
    </w:p>
    <w:p w:rsidR="0064302A" w:rsidRPr="0064302A" w:rsidRDefault="0064302A" w:rsidP="0064302A">
      <w:pPr>
        <w:rPr>
          <w:bCs/>
          <w:sz w:val="24"/>
          <w:szCs w:val="24"/>
        </w:rPr>
      </w:pPr>
    </w:p>
    <w:p w:rsidR="0064302A" w:rsidRPr="00495040" w:rsidRDefault="0064302A" w:rsidP="0064302A">
      <w:pPr>
        <w:rPr>
          <w:b/>
          <w:bCs/>
          <w:sz w:val="24"/>
          <w:szCs w:val="24"/>
        </w:rPr>
      </w:pPr>
      <w:r w:rsidRPr="00495040">
        <w:rPr>
          <w:b/>
          <w:bCs/>
          <w:sz w:val="24"/>
          <w:szCs w:val="24"/>
        </w:rPr>
        <w:t>Signs and symptoms may include</w:t>
      </w:r>
      <w:r w:rsidR="00495040">
        <w:rPr>
          <w:b/>
          <w:bCs/>
          <w:sz w:val="24"/>
          <w:szCs w:val="24"/>
        </w:rPr>
        <w:t>:</w:t>
      </w:r>
    </w:p>
    <w:p w:rsidR="0064302A" w:rsidRPr="0064302A" w:rsidRDefault="0064302A" w:rsidP="0064302A">
      <w:pPr>
        <w:rPr>
          <w:bCs/>
          <w:sz w:val="24"/>
          <w:szCs w:val="24"/>
        </w:rPr>
      </w:pPr>
      <w:proofErr w:type="gramStart"/>
      <w:r w:rsidRPr="0064302A">
        <w:rPr>
          <w:bCs/>
          <w:sz w:val="24"/>
          <w:szCs w:val="24"/>
        </w:rPr>
        <w:t>Painful periods, persistent uterine bleeding, lower abdominal pain, clots, spotting, profuse bleeding.</w:t>
      </w:r>
      <w:proofErr w:type="gramEnd"/>
    </w:p>
    <w:p w:rsidR="0064302A" w:rsidRPr="0064302A" w:rsidRDefault="0064302A" w:rsidP="0064302A">
      <w:pPr>
        <w:rPr>
          <w:bCs/>
          <w:sz w:val="24"/>
          <w:szCs w:val="24"/>
        </w:rPr>
      </w:pPr>
    </w:p>
    <w:p w:rsidR="0064302A" w:rsidRPr="00495040" w:rsidRDefault="00495040" w:rsidP="0064302A">
      <w:pPr>
        <w:rPr>
          <w:b/>
          <w:bCs/>
          <w:sz w:val="24"/>
          <w:szCs w:val="24"/>
        </w:rPr>
      </w:pPr>
      <w:r w:rsidRPr="00495040">
        <w:rPr>
          <w:b/>
          <w:bCs/>
          <w:sz w:val="24"/>
          <w:szCs w:val="24"/>
        </w:rPr>
        <w:t>Treatment principle:</w:t>
      </w:r>
    </w:p>
    <w:p w:rsidR="0064302A" w:rsidRPr="0064302A" w:rsidRDefault="0064302A" w:rsidP="0064302A">
      <w:pPr>
        <w:rPr>
          <w:bCs/>
          <w:sz w:val="24"/>
          <w:szCs w:val="24"/>
        </w:rPr>
      </w:pPr>
      <w:r w:rsidRPr="0064302A">
        <w:rPr>
          <w:bCs/>
          <w:sz w:val="24"/>
          <w:szCs w:val="24"/>
        </w:rPr>
        <w:t>Move blood, and resolve blood stasis.</w:t>
      </w: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495040" w:rsidRDefault="0064302A" w:rsidP="0064302A">
      <w:pPr>
        <w:rPr>
          <w:b/>
          <w:bCs/>
          <w:sz w:val="24"/>
          <w:szCs w:val="24"/>
          <w:u w:val="single"/>
        </w:rPr>
      </w:pPr>
      <w:r w:rsidRPr="00495040">
        <w:rPr>
          <w:b/>
          <w:bCs/>
          <w:sz w:val="24"/>
          <w:szCs w:val="24"/>
          <w:u w:val="single"/>
        </w:rPr>
        <w:t>Kidney deficiency (infertility)</w:t>
      </w:r>
    </w:p>
    <w:p w:rsidR="0064302A" w:rsidRPr="0064302A" w:rsidRDefault="0064302A" w:rsidP="0064302A">
      <w:pPr>
        <w:rPr>
          <w:bCs/>
          <w:sz w:val="24"/>
          <w:szCs w:val="24"/>
        </w:rPr>
      </w:pPr>
    </w:p>
    <w:p w:rsidR="0064302A" w:rsidRPr="00495040" w:rsidRDefault="0064302A" w:rsidP="0064302A">
      <w:pPr>
        <w:rPr>
          <w:b/>
          <w:bCs/>
          <w:sz w:val="24"/>
          <w:szCs w:val="24"/>
        </w:rPr>
      </w:pPr>
      <w:r w:rsidRPr="00495040">
        <w:rPr>
          <w:b/>
          <w:bCs/>
          <w:sz w:val="24"/>
          <w:szCs w:val="24"/>
        </w:rPr>
        <w:t>Signs and symptoms may include</w:t>
      </w:r>
      <w:r w:rsidR="00495040" w:rsidRPr="00495040">
        <w:rPr>
          <w:b/>
          <w:bCs/>
          <w:sz w:val="24"/>
          <w:szCs w:val="24"/>
        </w:rPr>
        <w:t>:</w:t>
      </w:r>
    </w:p>
    <w:p w:rsidR="0064302A" w:rsidRPr="0064302A" w:rsidRDefault="0064302A" w:rsidP="0064302A">
      <w:pPr>
        <w:rPr>
          <w:bCs/>
          <w:sz w:val="24"/>
          <w:szCs w:val="24"/>
        </w:rPr>
      </w:pPr>
      <w:proofErr w:type="gramStart"/>
      <w:r w:rsidRPr="0064302A">
        <w:rPr>
          <w:bCs/>
          <w:sz w:val="24"/>
          <w:szCs w:val="24"/>
        </w:rPr>
        <w:t>Infertility, prolonged menstrual cycle, loose stools, low back pain and weakness.</w:t>
      </w:r>
      <w:proofErr w:type="gramEnd"/>
    </w:p>
    <w:p w:rsidR="0064302A" w:rsidRPr="0064302A" w:rsidRDefault="0064302A" w:rsidP="0064302A">
      <w:pPr>
        <w:rPr>
          <w:bCs/>
          <w:sz w:val="24"/>
          <w:szCs w:val="24"/>
        </w:rPr>
      </w:pPr>
    </w:p>
    <w:p w:rsidR="0064302A" w:rsidRPr="00495040" w:rsidRDefault="0064302A" w:rsidP="0064302A">
      <w:pPr>
        <w:rPr>
          <w:b/>
          <w:bCs/>
          <w:sz w:val="24"/>
          <w:szCs w:val="24"/>
        </w:rPr>
      </w:pPr>
      <w:r w:rsidRPr="00495040">
        <w:rPr>
          <w:b/>
          <w:bCs/>
          <w:sz w:val="24"/>
          <w:szCs w:val="24"/>
        </w:rPr>
        <w:t>Treatment principle</w:t>
      </w:r>
      <w:r w:rsidR="00495040" w:rsidRPr="00495040">
        <w:rPr>
          <w:b/>
          <w:bCs/>
          <w:sz w:val="24"/>
          <w:szCs w:val="24"/>
        </w:rPr>
        <w:t>:</w:t>
      </w:r>
    </w:p>
    <w:p w:rsidR="0064302A" w:rsidRPr="0064302A" w:rsidRDefault="0064302A" w:rsidP="0064302A">
      <w:pPr>
        <w:rPr>
          <w:bCs/>
          <w:sz w:val="24"/>
          <w:szCs w:val="24"/>
        </w:rPr>
      </w:pPr>
      <w:r w:rsidRPr="0064302A">
        <w:rPr>
          <w:bCs/>
          <w:sz w:val="24"/>
          <w:szCs w:val="24"/>
        </w:rPr>
        <w:t xml:space="preserve">Tonify the kidneys, regulate and </w:t>
      </w:r>
      <w:proofErr w:type="spellStart"/>
      <w:r w:rsidRPr="0064302A">
        <w:rPr>
          <w:bCs/>
          <w:sz w:val="24"/>
          <w:szCs w:val="24"/>
        </w:rPr>
        <w:t>tonify</w:t>
      </w:r>
      <w:proofErr w:type="spellEnd"/>
      <w:r w:rsidRPr="0064302A">
        <w:rPr>
          <w:bCs/>
          <w:sz w:val="24"/>
          <w:szCs w:val="24"/>
        </w:rPr>
        <w:t xml:space="preserve"> the conception and penetrating vessels.</w:t>
      </w: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495040" w:rsidRDefault="0064302A" w:rsidP="0064302A">
      <w:pPr>
        <w:rPr>
          <w:b/>
          <w:bCs/>
          <w:sz w:val="24"/>
          <w:szCs w:val="24"/>
          <w:u w:val="single"/>
        </w:rPr>
      </w:pPr>
      <w:r w:rsidRPr="00495040">
        <w:rPr>
          <w:b/>
          <w:bCs/>
          <w:sz w:val="24"/>
          <w:szCs w:val="24"/>
          <w:u w:val="single"/>
        </w:rPr>
        <w:t xml:space="preserve">Liver qi stagnation </w:t>
      </w:r>
      <w:proofErr w:type="gramStart"/>
      <w:r w:rsidRPr="00495040">
        <w:rPr>
          <w:b/>
          <w:bCs/>
          <w:sz w:val="24"/>
          <w:szCs w:val="24"/>
          <w:u w:val="single"/>
        </w:rPr>
        <w:t>( PMT</w:t>
      </w:r>
      <w:proofErr w:type="gramEnd"/>
      <w:r w:rsidRPr="00495040">
        <w:rPr>
          <w:b/>
          <w:bCs/>
          <w:sz w:val="24"/>
          <w:szCs w:val="24"/>
          <w:u w:val="single"/>
        </w:rPr>
        <w:t>)</w:t>
      </w:r>
    </w:p>
    <w:p w:rsidR="0064302A" w:rsidRPr="00495040" w:rsidRDefault="0064302A" w:rsidP="0064302A">
      <w:pPr>
        <w:rPr>
          <w:b/>
          <w:bCs/>
          <w:sz w:val="24"/>
          <w:szCs w:val="24"/>
        </w:rPr>
      </w:pPr>
    </w:p>
    <w:p w:rsidR="0064302A" w:rsidRPr="00495040" w:rsidRDefault="00495040" w:rsidP="0064302A">
      <w:pPr>
        <w:rPr>
          <w:b/>
          <w:bCs/>
          <w:sz w:val="24"/>
          <w:szCs w:val="24"/>
        </w:rPr>
      </w:pPr>
      <w:r>
        <w:rPr>
          <w:b/>
          <w:bCs/>
          <w:sz w:val="24"/>
          <w:szCs w:val="24"/>
        </w:rPr>
        <w:t>Signs and symptoms may include:</w:t>
      </w:r>
    </w:p>
    <w:p w:rsidR="0064302A" w:rsidRPr="0064302A" w:rsidRDefault="0064302A" w:rsidP="0064302A">
      <w:pPr>
        <w:rPr>
          <w:bCs/>
          <w:sz w:val="24"/>
          <w:szCs w:val="24"/>
        </w:rPr>
      </w:pPr>
      <w:r w:rsidRPr="0064302A">
        <w:rPr>
          <w:bCs/>
          <w:sz w:val="24"/>
          <w:szCs w:val="24"/>
        </w:rPr>
        <w:t>Outbursts of anger, tiredness, irregular periods, painful periods, belching, sighing, nausea, pent up anger, moodiness, headache, insomnia, clots, low back pain, and menstrual dizziness.</w:t>
      </w:r>
    </w:p>
    <w:p w:rsidR="0064302A" w:rsidRPr="0064302A" w:rsidRDefault="0064302A" w:rsidP="0064302A">
      <w:pPr>
        <w:rPr>
          <w:bCs/>
          <w:sz w:val="24"/>
          <w:szCs w:val="24"/>
        </w:rPr>
      </w:pPr>
    </w:p>
    <w:p w:rsidR="0064302A" w:rsidRPr="00495040" w:rsidRDefault="004E35C1" w:rsidP="0064302A">
      <w:pPr>
        <w:rPr>
          <w:b/>
          <w:bCs/>
          <w:sz w:val="24"/>
          <w:szCs w:val="24"/>
        </w:rPr>
      </w:pPr>
      <w:r>
        <w:rPr>
          <w:b/>
          <w:bCs/>
          <w:sz w:val="24"/>
          <w:szCs w:val="24"/>
        </w:rPr>
        <w:t>Treatment Principle:</w:t>
      </w:r>
    </w:p>
    <w:p w:rsidR="0064302A" w:rsidRPr="0064302A" w:rsidRDefault="0064302A" w:rsidP="0064302A">
      <w:pPr>
        <w:rPr>
          <w:bCs/>
          <w:sz w:val="24"/>
          <w:szCs w:val="24"/>
        </w:rPr>
      </w:pPr>
      <w:r w:rsidRPr="0064302A">
        <w:rPr>
          <w:bCs/>
          <w:sz w:val="24"/>
          <w:szCs w:val="24"/>
        </w:rPr>
        <w:t>Sooth the liver, regulate qi, move blood.</w:t>
      </w: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4E35C1" w:rsidRDefault="0064302A" w:rsidP="0064302A">
      <w:pPr>
        <w:rPr>
          <w:b/>
          <w:bCs/>
          <w:sz w:val="32"/>
          <w:szCs w:val="32"/>
        </w:rPr>
      </w:pPr>
      <w:r w:rsidRPr="004E35C1">
        <w:rPr>
          <w:b/>
          <w:bCs/>
          <w:sz w:val="32"/>
          <w:szCs w:val="32"/>
        </w:rPr>
        <w:t>Consultation</w:t>
      </w:r>
    </w:p>
    <w:p w:rsidR="0064302A" w:rsidRPr="0064302A" w:rsidRDefault="0064302A" w:rsidP="0064302A">
      <w:pPr>
        <w:rPr>
          <w:bCs/>
          <w:sz w:val="24"/>
          <w:szCs w:val="24"/>
        </w:rPr>
      </w:pPr>
    </w:p>
    <w:p w:rsidR="0064302A" w:rsidRPr="0064302A" w:rsidRDefault="0064302A" w:rsidP="0064302A">
      <w:pPr>
        <w:rPr>
          <w:bCs/>
          <w:sz w:val="24"/>
          <w:szCs w:val="24"/>
        </w:rPr>
      </w:pPr>
    </w:p>
    <w:p w:rsidR="0064302A" w:rsidRPr="0064302A" w:rsidRDefault="0064302A" w:rsidP="0064302A">
      <w:pPr>
        <w:rPr>
          <w:bCs/>
          <w:sz w:val="24"/>
          <w:szCs w:val="24"/>
        </w:rPr>
      </w:pPr>
      <w:r w:rsidRPr="0064302A">
        <w:rPr>
          <w:bCs/>
          <w:sz w:val="24"/>
          <w:szCs w:val="24"/>
        </w:rPr>
        <w:t>On your first visit a full consultation will be given. This will include checking for organ imbalances nutritional deficiencies, diet and lifestyle demands, and tongue and pulse diagnosis. We will also get a full medical history from you. Depending on your diagnoses a treatment plan will be devised for you. This may include - Acupuncture, auricular acupuncture or needle free</w:t>
      </w:r>
      <w:r w:rsidR="004E35C1">
        <w:rPr>
          <w:bCs/>
          <w:sz w:val="24"/>
          <w:szCs w:val="24"/>
        </w:rPr>
        <w:t xml:space="preserve"> acupuncture, Chinese medicine, </w:t>
      </w:r>
      <w:r w:rsidRPr="0064302A">
        <w:rPr>
          <w:bCs/>
          <w:sz w:val="24"/>
          <w:szCs w:val="24"/>
        </w:rPr>
        <w:t>Diet and lifestyle recommendations.</w:t>
      </w:r>
    </w:p>
    <w:p w:rsidR="0064302A" w:rsidRPr="0064302A" w:rsidRDefault="0064302A" w:rsidP="0064302A">
      <w:pPr>
        <w:rPr>
          <w:bCs/>
          <w:sz w:val="24"/>
          <w:szCs w:val="24"/>
        </w:rPr>
      </w:pPr>
    </w:p>
    <w:p w:rsidR="0064302A" w:rsidRPr="0064302A" w:rsidRDefault="0064302A" w:rsidP="0064302A">
      <w:pPr>
        <w:rPr>
          <w:bCs/>
          <w:sz w:val="24"/>
          <w:szCs w:val="24"/>
        </w:rPr>
      </w:pPr>
      <w:r w:rsidRPr="0064302A">
        <w:rPr>
          <w:bCs/>
          <w:sz w:val="24"/>
          <w:szCs w:val="24"/>
        </w:rPr>
        <w:t>It is important that your diet contains adequate nutrition and energy giving foods. It is equally important that these foods are being properly absorbed. Water, sleep and aerobic exercise are vital to maintain optimal health and energy. At the clinic we will assess your daily requirements to achieve this.</w:t>
      </w:r>
    </w:p>
    <w:p w:rsidR="0064302A" w:rsidRPr="0064302A" w:rsidRDefault="0064302A" w:rsidP="0064302A">
      <w:pPr>
        <w:rPr>
          <w:bCs/>
          <w:sz w:val="24"/>
          <w:szCs w:val="24"/>
        </w:rPr>
      </w:pPr>
    </w:p>
    <w:p w:rsidR="0064302A" w:rsidRPr="0064302A" w:rsidRDefault="0064302A" w:rsidP="0064302A">
      <w:pPr>
        <w:rPr>
          <w:bCs/>
          <w:sz w:val="24"/>
          <w:szCs w:val="24"/>
        </w:rPr>
      </w:pPr>
      <w:r w:rsidRPr="0064302A">
        <w:rPr>
          <w:bCs/>
          <w:sz w:val="24"/>
          <w:szCs w:val="24"/>
        </w:rPr>
        <w:t>In Chinese medicine different food possess different properties e.g. If you have blood deficiency you will be advised to eat some foods that can nourish blood like rice and chicken eggs. While if you have a damp condition you may be asked to reduce your intake of foods which cause dampness e.g. greasy foods.</w:t>
      </w:r>
    </w:p>
    <w:p w:rsidR="0064302A" w:rsidRPr="0064302A" w:rsidRDefault="0064302A" w:rsidP="0064302A">
      <w:pPr>
        <w:rPr>
          <w:bCs/>
          <w:sz w:val="24"/>
          <w:szCs w:val="24"/>
        </w:rPr>
      </w:pPr>
    </w:p>
    <w:p w:rsidR="0064302A" w:rsidRPr="0064302A" w:rsidRDefault="0064302A" w:rsidP="0064302A">
      <w:pPr>
        <w:rPr>
          <w:bCs/>
          <w:sz w:val="24"/>
          <w:szCs w:val="24"/>
        </w:rPr>
      </w:pPr>
      <w:r w:rsidRPr="0064302A">
        <w:rPr>
          <w:bCs/>
          <w:sz w:val="24"/>
          <w:szCs w:val="24"/>
        </w:rPr>
        <w:t>You may also be recommended to have an allergy / food intolerance test at the clinic.</w:t>
      </w:r>
    </w:p>
    <w:p w:rsidR="0064302A" w:rsidRPr="0064302A" w:rsidRDefault="0064302A" w:rsidP="0064302A">
      <w:pPr>
        <w:rPr>
          <w:bCs/>
          <w:sz w:val="24"/>
          <w:szCs w:val="24"/>
        </w:rPr>
      </w:pPr>
    </w:p>
    <w:p w:rsidR="00DA6870" w:rsidRDefault="0064302A" w:rsidP="0064302A">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64302A">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r w:rsidRPr="00D61673">
        <w:rPr>
          <w:bCs/>
          <w:sz w:val="24"/>
          <w:szCs w:val="24"/>
        </w:rPr>
        <w:tab/>
      </w:r>
    </w:p>
    <w:sectPr w:rsidR="00DA6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A"/>
    <w:rsid w:val="00495040"/>
    <w:rsid w:val="004E35C1"/>
    <w:rsid w:val="0064302A"/>
    <w:rsid w:val="00A7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5040"/>
    <w:rPr>
      <w:sz w:val="16"/>
      <w:szCs w:val="16"/>
    </w:rPr>
  </w:style>
  <w:style w:type="paragraph" w:styleId="CommentText">
    <w:name w:val="annotation text"/>
    <w:basedOn w:val="Normal"/>
    <w:link w:val="CommentTextChar"/>
    <w:uiPriority w:val="99"/>
    <w:semiHidden/>
    <w:unhideWhenUsed/>
    <w:rsid w:val="00495040"/>
  </w:style>
  <w:style w:type="character" w:customStyle="1" w:styleId="CommentTextChar">
    <w:name w:val="Comment Text Char"/>
    <w:basedOn w:val="DefaultParagraphFont"/>
    <w:link w:val="CommentText"/>
    <w:uiPriority w:val="99"/>
    <w:semiHidden/>
    <w:rsid w:val="00495040"/>
    <w:rPr>
      <w:rFonts w:ascii="Times New Roman" w:eastAsia="Times New Roman" w:hAnsi="Times New Roman" w:cs="Times New Roman"/>
      <w:kern w:val="28"/>
      <w:sz w:val="20"/>
      <w:szCs w:val="20"/>
      <w:lang w:val="en-US"/>
    </w:rPr>
  </w:style>
  <w:style w:type="paragraph" w:styleId="CommentSubject">
    <w:name w:val="annotation subject"/>
    <w:basedOn w:val="CommentText"/>
    <w:next w:val="CommentText"/>
    <w:link w:val="CommentSubjectChar"/>
    <w:uiPriority w:val="99"/>
    <w:semiHidden/>
    <w:unhideWhenUsed/>
    <w:rsid w:val="00495040"/>
    <w:rPr>
      <w:b/>
      <w:bCs/>
    </w:rPr>
  </w:style>
  <w:style w:type="character" w:customStyle="1" w:styleId="CommentSubjectChar">
    <w:name w:val="Comment Subject Char"/>
    <w:basedOn w:val="CommentTextChar"/>
    <w:link w:val="CommentSubject"/>
    <w:uiPriority w:val="99"/>
    <w:semiHidden/>
    <w:rsid w:val="00495040"/>
    <w:rPr>
      <w:rFonts w:ascii="Times New Roman" w:eastAsia="Times New Roman" w:hAnsi="Times New Roman" w:cs="Times New Roman"/>
      <w:b/>
      <w:bCs/>
      <w:kern w:val="28"/>
      <w:sz w:val="20"/>
      <w:szCs w:val="20"/>
      <w:lang w:val="en-US"/>
    </w:rPr>
  </w:style>
  <w:style w:type="paragraph" w:styleId="BalloonText">
    <w:name w:val="Balloon Text"/>
    <w:basedOn w:val="Normal"/>
    <w:link w:val="BalloonTextChar"/>
    <w:uiPriority w:val="99"/>
    <w:semiHidden/>
    <w:unhideWhenUsed/>
    <w:rsid w:val="00495040"/>
    <w:rPr>
      <w:rFonts w:ascii="Tahoma" w:hAnsi="Tahoma" w:cs="Tahoma"/>
      <w:sz w:val="16"/>
      <w:szCs w:val="16"/>
    </w:rPr>
  </w:style>
  <w:style w:type="character" w:customStyle="1" w:styleId="BalloonTextChar">
    <w:name w:val="Balloon Text Char"/>
    <w:basedOn w:val="DefaultParagraphFont"/>
    <w:link w:val="BalloonText"/>
    <w:uiPriority w:val="99"/>
    <w:semiHidden/>
    <w:rsid w:val="00495040"/>
    <w:rPr>
      <w:rFonts w:ascii="Tahoma" w:eastAsia="Times New Roman" w:hAnsi="Tahoma" w:cs="Tahoma"/>
      <w:kern w:val="28"/>
      <w:sz w:val="16"/>
      <w:szCs w:val="16"/>
      <w:lang w:val="en-US"/>
    </w:rPr>
  </w:style>
  <w:style w:type="paragraph" w:styleId="Revision">
    <w:name w:val="Revision"/>
    <w:hidden/>
    <w:uiPriority w:val="99"/>
    <w:semiHidden/>
    <w:rsid w:val="00495040"/>
    <w:pPr>
      <w:spacing w:after="0" w:line="240" w:lineRule="auto"/>
    </w:pPr>
    <w:rPr>
      <w:rFonts w:ascii="Times New Roman" w:eastAsia="Times New Roman" w:hAnsi="Times New Roman" w:cs="Times New Roman"/>
      <w:kern w:val="2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5040"/>
    <w:rPr>
      <w:sz w:val="16"/>
      <w:szCs w:val="16"/>
    </w:rPr>
  </w:style>
  <w:style w:type="paragraph" w:styleId="CommentText">
    <w:name w:val="annotation text"/>
    <w:basedOn w:val="Normal"/>
    <w:link w:val="CommentTextChar"/>
    <w:uiPriority w:val="99"/>
    <w:semiHidden/>
    <w:unhideWhenUsed/>
    <w:rsid w:val="00495040"/>
  </w:style>
  <w:style w:type="character" w:customStyle="1" w:styleId="CommentTextChar">
    <w:name w:val="Comment Text Char"/>
    <w:basedOn w:val="DefaultParagraphFont"/>
    <w:link w:val="CommentText"/>
    <w:uiPriority w:val="99"/>
    <w:semiHidden/>
    <w:rsid w:val="00495040"/>
    <w:rPr>
      <w:rFonts w:ascii="Times New Roman" w:eastAsia="Times New Roman" w:hAnsi="Times New Roman" w:cs="Times New Roman"/>
      <w:kern w:val="28"/>
      <w:sz w:val="20"/>
      <w:szCs w:val="20"/>
      <w:lang w:val="en-US"/>
    </w:rPr>
  </w:style>
  <w:style w:type="paragraph" w:styleId="CommentSubject">
    <w:name w:val="annotation subject"/>
    <w:basedOn w:val="CommentText"/>
    <w:next w:val="CommentText"/>
    <w:link w:val="CommentSubjectChar"/>
    <w:uiPriority w:val="99"/>
    <w:semiHidden/>
    <w:unhideWhenUsed/>
    <w:rsid w:val="00495040"/>
    <w:rPr>
      <w:b/>
      <w:bCs/>
    </w:rPr>
  </w:style>
  <w:style w:type="character" w:customStyle="1" w:styleId="CommentSubjectChar">
    <w:name w:val="Comment Subject Char"/>
    <w:basedOn w:val="CommentTextChar"/>
    <w:link w:val="CommentSubject"/>
    <w:uiPriority w:val="99"/>
    <w:semiHidden/>
    <w:rsid w:val="00495040"/>
    <w:rPr>
      <w:rFonts w:ascii="Times New Roman" w:eastAsia="Times New Roman" w:hAnsi="Times New Roman" w:cs="Times New Roman"/>
      <w:b/>
      <w:bCs/>
      <w:kern w:val="28"/>
      <w:sz w:val="20"/>
      <w:szCs w:val="20"/>
      <w:lang w:val="en-US"/>
    </w:rPr>
  </w:style>
  <w:style w:type="paragraph" w:styleId="BalloonText">
    <w:name w:val="Balloon Text"/>
    <w:basedOn w:val="Normal"/>
    <w:link w:val="BalloonTextChar"/>
    <w:uiPriority w:val="99"/>
    <w:semiHidden/>
    <w:unhideWhenUsed/>
    <w:rsid w:val="00495040"/>
    <w:rPr>
      <w:rFonts w:ascii="Tahoma" w:hAnsi="Tahoma" w:cs="Tahoma"/>
      <w:sz w:val="16"/>
      <w:szCs w:val="16"/>
    </w:rPr>
  </w:style>
  <w:style w:type="character" w:customStyle="1" w:styleId="BalloonTextChar">
    <w:name w:val="Balloon Text Char"/>
    <w:basedOn w:val="DefaultParagraphFont"/>
    <w:link w:val="BalloonText"/>
    <w:uiPriority w:val="99"/>
    <w:semiHidden/>
    <w:rsid w:val="00495040"/>
    <w:rPr>
      <w:rFonts w:ascii="Tahoma" w:eastAsia="Times New Roman" w:hAnsi="Tahoma" w:cs="Tahoma"/>
      <w:kern w:val="28"/>
      <w:sz w:val="16"/>
      <w:szCs w:val="16"/>
      <w:lang w:val="en-US"/>
    </w:rPr>
  </w:style>
  <w:style w:type="paragraph" w:styleId="Revision">
    <w:name w:val="Revision"/>
    <w:hidden/>
    <w:uiPriority w:val="99"/>
    <w:semiHidden/>
    <w:rsid w:val="00495040"/>
    <w:pPr>
      <w:spacing w:after="0" w:line="240" w:lineRule="auto"/>
    </w:pPr>
    <w:rPr>
      <w:rFonts w:ascii="Times New Roman" w:eastAsia="Times New Roman" w:hAnsi="Times New Roman" w:cs="Times New Roman"/>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2011-04-28T12:59:00Z</dcterms:created>
  <dcterms:modified xsi:type="dcterms:W3CDTF">2011-04-28T13:30:00Z</dcterms:modified>
</cp:coreProperties>
</file>